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42" w:rsidRPr="00837142" w:rsidRDefault="00837142" w:rsidP="00837142">
      <w:pPr>
        <w:pStyle w:val="Heading2"/>
        <w:rPr>
          <w:rFonts w:eastAsia="Times New Roman"/>
        </w:rPr>
      </w:pPr>
      <w:r w:rsidRPr="00837142">
        <w:rPr>
          <w:rFonts w:eastAsia="Times New Roman"/>
        </w:rPr>
        <w:t>For Brokers: Check your office roster to make sure your office has access to the MLS</w:t>
      </w:r>
    </w:p>
    <w:p w:rsidR="00837142" w:rsidRDefault="00837142" w:rsidP="00837142">
      <w:r w:rsidRPr="00837142">
        <w:t>When you convert to Bright, you will have the very important task of managing your office’s access to the MLS. This will include approving new agents, noting any agents that have left your office, as well as approving and accepting agent transfers. All of which can be done right here within the Bright website.</w:t>
      </w:r>
    </w:p>
    <w:p w:rsidR="00837142" w:rsidRPr="00837142" w:rsidRDefault="00837142" w:rsidP="00837142"/>
    <w:p w:rsidR="00837142" w:rsidRPr="00837142" w:rsidRDefault="00837142" w:rsidP="00837142">
      <w:r w:rsidRPr="00837142">
        <w:t>Prior to your conversion, you will continue to perform many of these tasks within your current MLS system. However, it is also very important to confirm all of the members of your office have access to Bright, as this ensures their MLS access after they convert, and will help make the transition to Bright easier for you and your entire office.  </w:t>
      </w:r>
    </w:p>
    <w:p w:rsidR="00837142" w:rsidRDefault="00837142" w:rsidP="00837142">
      <w:pPr>
        <w:pStyle w:val="Heading3"/>
        <w:rPr>
          <w:rFonts w:eastAsia="Times New Roman"/>
        </w:rPr>
      </w:pPr>
    </w:p>
    <w:p w:rsidR="00837142" w:rsidRPr="00837142" w:rsidRDefault="00837142" w:rsidP="00837142">
      <w:pPr>
        <w:pStyle w:val="Heading3"/>
        <w:rPr>
          <w:rFonts w:eastAsia="Times New Roman"/>
          <w:color w:val="32323A"/>
        </w:rPr>
      </w:pPr>
      <w:r w:rsidRPr="00837142">
        <w:rPr>
          <w:rFonts w:eastAsia="Times New Roman"/>
        </w:rPr>
        <w:t>View your office’s access to Bright now through the office roster.</w:t>
      </w:r>
    </w:p>
    <w:p w:rsidR="00837142" w:rsidRDefault="00837142" w:rsidP="00837142">
      <w:r w:rsidRPr="00837142">
        <w:t>You can view a list of active and inactive agents within your office through your office roster. Through the office roster you can view and even download the agents currently available within Bright.</w:t>
      </w:r>
    </w:p>
    <w:p w:rsidR="00837142" w:rsidRPr="00837142" w:rsidRDefault="00837142" w:rsidP="00837142"/>
    <w:p w:rsidR="00837142" w:rsidRPr="00837142" w:rsidRDefault="00837142" w:rsidP="00837142">
      <w:pPr>
        <w:spacing w:line="360" w:lineRule="atLeast"/>
        <w:rPr>
          <w:rFonts w:ascii="Arial" w:eastAsia="Times New Roman" w:hAnsi="Arial" w:cs="Arial"/>
          <w:color w:val="32323A"/>
        </w:rPr>
      </w:pPr>
      <w:hyperlink r:id="rId7" w:history="1">
        <w:r w:rsidRPr="00837142">
          <w:rPr>
            <w:rFonts w:ascii="Arial" w:eastAsia="Times New Roman" w:hAnsi="Arial" w:cs="Arial"/>
            <w:color w:val="00AFD8"/>
            <w:u w:val="single"/>
          </w:rPr>
          <w:t>View instructions on how to access your office roster and download your report here.</w:t>
        </w:r>
      </w:hyperlink>
    </w:p>
    <w:p w:rsidR="00837142" w:rsidRDefault="00837142" w:rsidP="00837142"/>
    <w:p w:rsidR="00837142" w:rsidRDefault="00837142" w:rsidP="00837142">
      <w:r w:rsidRPr="00837142">
        <w:t>If you notice an active agent or office member who should have access to Bright that is not listed on your office roster, contact the Bright Support Center at 1-844-552-7444.</w:t>
      </w:r>
    </w:p>
    <w:p w:rsidR="00837142" w:rsidRPr="00837142" w:rsidRDefault="00837142" w:rsidP="00837142"/>
    <w:p w:rsidR="00837142" w:rsidRPr="00837142" w:rsidRDefault="00837142" w:rsidP="00837142">
      <w:pPr>
        <w:pStyle w:val="Heading3"/>
        <w:rPr>
          <w:rFonts w:eastAsia="Times New Roman"/>
          <w:color w:val="32323A"/>
        </w:rPr>
      </w:pPr>
      <w:r w:rsidRPr="00837142">
        <w:rPr>
          <w:rFonts w:eastAsia="Times New Roman"/>
        </w:rPr>
        <w:t>All new agents or assistants and terminations should continue to be done through the Sussex or Coastal MLS for now.</w:t>
      </w:r>
    </w:p>
    <w:p w:rsidR="00837142" w:rsidRDefault="00837142" w:rsidP="00837142">
      <w:r w:rsidRPr="00837142">
        <w:t>Until your conversion, any new agents and members of your office need to join either Sussex or Coastal MLS through the Association, as you had done previously. The same should be done with all terminations.</w:t>
      </w:r>
    </w:p>
    <w:p w:rsidR="00837142" w:rsidRPr="00837142" w:rsidRDefault="00837142" w:rsidP="00837142">
      <w:bookmarkStart w:id="0" w:name="_GoBack"/>
      <w:bookmarkEnd w:id="0"/>
    </w:p>
    <w:p w:rsidR="00837142" w:rsidRPr="00837142" w:rsidRDefault="00837142" w:rsidP="00837142">
      <w:r w:rsidRPr="00837142">
        <w:t>New agents are being provided access to Bright on a weekly basis, so after these agents join your current MLS, they will be given access to Bright. After your conversion, new agents will join through Bright.</w:t>
      </w:r>
    </w:p>
    <w:p w:rsidR="00775BB9" w:rsidRPr="00680DF9" w:rsidRDefault="00775BB9" w:rsidP="00680DF9"/>
    <w:sectPr w:rsidR="00775BB9" w:rsidRPr="00680DF9" w:rsidSect="00D31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42" w:rsidRDefault="00837142" w:rsidP="003729E5">
      <w:r>
        <w:separator/>
      </w:r>
    </w:p>
  </w:endnote>
  <w:endnote w:type="continuationSeparator" w:id="0">
    <w:p w:rsidR="00837142" w:rsidRDefault="00837142" w:rsidP="0037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42" w:rsidRDefault="00837142" w:rsidP="003729E5">
      <w:r>
        <w:separator/>
      </w:r>
    </w:p>
  </w:footnote>
  <w:footnote w:type="continuationSeparator" w:id="0">
    <w:p w:rsidR="00837142" w:rsidRDefault="00837142" w:rsidP="0037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61F14"/>
    <w:multiLevelType w:val="multilevel"/>
    <w:tmpl w:val="14D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42"/>
    <w:rsid w:val="00044CE9"/>
    <w:rsid w:val="00060799"/>
    <w:rsid w:val="00103708"/>
    <w:rsid w:val="001A07E3"/>
    <w:rsid w:val="001E3A15"/>
    <w:rsid w:val="001E563E"/>
    <w:rsid w:val="00267012"/>
    <w:rsid w:val="0027574E"/>
    <w:rsid w:val="002C4962"/>
    <w:rsid w:val="002C541E"/>
    <w:rsid w:val="002C7E8E"/>
    <w:rsid w:val="002D1ECB"/>
    <w:rsid w:val="002F421F"/>
    <w:rsid w:val="003146EA"/>
    <w:rsid w:val="003248D4"/>
    <w:rsid w:val="00341875"/>
    <w:rsid w:val="00370104"/>
    <w:rsid w:val="003729E5"/>
    <w:rsid w:val="00381916"/>
    <w:rsid w:val="003C4E27"/>
    <w:rsid w:val="003D397E"/>
    <w:rsid w:val="00412E66"/>
    <w:rsid w:val="0047576B"/>
    <w:rsid w:val="004B410F"/>
    <w:rsid w:val="004E534D"/>
    <w:rsid w:val="00504D02"/>
    <w:rsid w:val="00530604"/>
    <w:rsid w:val="0057575A"/>
    <w:rsid w:val="00576A16"/>
    <w:rsid w:val="00586B3D"/>
    <w:rsid w:val="005A5AF0"/>
    <w:rsid w:val="005E7639"/>
    <w:rsid w:val="0060362B"/>
    <w:rsid w:val="00611257"/>
    <w:rsid w:val="0062675D"/>
    <w:rsid w:val="00636D70"/>
    <w:rsid w:val="0066684B"/>
    <w:rsid w:val="00680DF9"/>
    <w:rsid w:val="00687660"/>
    <w:rsid w:val="006B1303"/>
    <w:rsid w:val="006C4B02"/>
    <w:rsid w:val="00775BB9"/>
    <w:rsid w:val="00794495"/>
    <w:rsid w:val="00801910"/>
    <w:rsid w:val="00837142"/>
    <w:rsid w:val="008579FE"/>
    <w:rsid w:val="00877E19"/>
    <w:rsid w:val="00885D3F"/>
    <w:rsid w:val="00945D02"/>
    <w:rsid w:val="009558F3"/>
    <w:rsid w:val="00980C36"/>
    <w:rsid w:val="00984B73"/>
    <w:rsid w:val="00A3732D"/>
    <w:rsid w:val="00A451A4"/>
    <w:rsid w:val="00A779C3"/>
    <w:rsid w:val="00A84A0F"/>
    <w:rsid w:val="00A96F69"/>
    <w:rsid w:val="00AD5B71"/>
    <w:rsid w:val="00B44B17"/>
    <w:rsid w:val="00BD2603"/>
    <w:rsid w:val="00C212BE"/>
    <w:rsid w:val="00C27504"/>
    <w:rsid w:val="00C57CC7"/>
    <w:rsid w:val="00CD551F"/>
    <w:rsid w:val="00D2564F"/>
    <w:rsid w:val="00D31A15"/>
    <w:rsid w:val="00DB42A6"/>
    <w:rsid w:val="00DD793C"/>
    <w:rsid w:val="00DE3848"/>
    <w:rsid w:val="00E579DA"/>
    <w:rsid w:val="00E9030D"/>
    <w:rsid w:val="00E946D8"/>
    <w:rsid w:val="00F306A3"/>
    <w:rsid w:val="00F50598"/>
    <w:rsid w:val="00FC277F"/>
    <w:rsid w:val="00FD1F55"/>
    <w:rsid w:val="00FE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8013AF-142A-4011-A670-C2464001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C3"/>
    <w:pPr>
      <w:spacing w:after="0" w:line="240" w:lineRule="auto"/>
    </w:pPr>
    <w:rPr>
      <w:rFonts w:asciiTheme="minorHAnsi" w:hAnsiTheme="minorHAnsi"/>
    </w:rPr>
  </w:style>
  <w:style w:type="paragraph" w:styleId="Heading1">
    <w:name w:val="heading 1"/>
    <w:basedOn w:val="Normal"/>
    <w:next w:val="Normal"/>
    <w:link w:val="Heading1Char"/>
    <w:uiPriority w:val="9"/>
    <w:qFormat/>
    <w:rsid w:val="00775BB9"/>
    <w:pPr>
      <w:keepNext/>
      <w:keepLines/>
      <w:pBdr>
        <w:bottom w:val="single" w:sz="4" w:space="1" w:color="FE5000" w:themeColor="accent1"/>
      </w:pBdr>
      <w:spacing w:before="480" w:after="240"/>
      <w:outlineLvl w:val="0"/>
    </w:pPr>
    <w:rPr>
      <w:rFonts w:asciiTheme="majorHAnsi" w:eastAsiaTheme="majorEastAsia" w:hAnsiTheme="majorHAnsi" w:cstheme="majorBidi"/>
      <w:b/>
      <w:bCs/>
      <w:color w:val="FE5000"/>
      <w:sz w:val="28"/>
      <w:szCs w:val="28"/>
    </w:rPr>
  </w:style>
  <w:style w:type="paragraph" w:styleId="Heading2">
    <w:name w:val="heading 2"/>
    <w:basedOn w:val="Heading3"/>
    <w:next w:val="Normal"/>
    <w:link w:val="Heading2Char"/>
    <w:uiPriority w:val="9"/>
    <w:qFormat/>
    <w:rsid w:val="00775BB9"/>
    <w:pPr>
      <w:spacing w:before="240" w:after="120"/>
      <w:outlineLvl w:val="1"/>
    </w:pPr>
    <w:rPr>
      <w:color w:val="00B0B9"/>
    </w:rPr>
  </w:style>
  <w:style w:type="paragraph" w:styleId="Heading3">
    <w:name w:val="heading 3"/>
    <w:basedOn w:val="Normal"/>
    <w:next w:val="Normal"/>
    <w:link w:val="Heading3Char"/>
    <w:uiPriority w:val="9"/>
    <w:qFormat/>
    <w:rsid w:val="00775BB9"/>
    <w:pPr>
      <w:keepNext/>
      <w:keepLines/>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qFormat/>
    <w:rsid w:val="00775BB9"/>
    <w:pPr>
      <w:keepNext/>
      <w:keepLines/>
      <w:spacing w:before="120"/>
      <w:outlineLvl w:val="3"/>
    </w:pPr>
    <w:rPr>
      <w:rFonts w:asciiTheme="majorHAnsi" w:eastAsiaTheme="majorEastAsia" w:hAnsiTheme="majorHAnsi" w:cstheme="majorBidi"/>
      <w:b/>
      <w:bCs/>
      <w:iCs/>
      <w:color w:val="707372" w:themeColor="text2"/>
    </w:rPr>
  </w:style>
  <w:style w:type="paragraph" w:styleId="Heading5">
    <w:name w:val="heading 5"/>
    <w:basedOn w:val="Normal"/>
    <w:next w:val="Normal"/>
    <w:link w:val="Heading5Char"/>
    <w:uiPriority w:val="9"/>
    <w:unhideWhenUsed/>
    <w:qFormat/>
    <w:rsid w:val="00775BB9"/>
    <w:pPr>
      <w:keepNext/>
      <w:keepLines/>
      <w:pBdr>
        <w:bottom w:val="single" w:sz="4" w:space="1" w:color="auto"/>
      </w:pBdr>
      <w:spacing w:before="12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B9"/>
    <w:rPr>
      <w:rFonts w:asciiTheme="majorHAnsi" w:eastAsiaTheme="majorEastAsia" w:hAnsiTheme="majorHAnsi" w:cstheme="majorBidi"/>
      <w:b/>
      <w:bCs/>
      <w:color w:val="FE5000"/>
      <w:sz w:val="28"/>
      <w:szCs w:val="28"/>
    </w:rPr>
  </w:style>
  <w:style w:type="character" w:customStyle="1" w:styleId="Heading2Char">
    <w:name w:val="Heading 2 Char"/>
    <w:basedOn w:val="DefaultParagraphFont"/>
    <w:link w:val="Heading2"/>
    <w:uiPriority w:val="9"/>
    <w:rsid w:val="00775BB9"/>
    <w:rPr>
      <w:rFonts w:asciiTheme="majorHAnsi" w:eastAsiaTheme="majorEastAsia" w:hAnsiTheme="majorHAnsi" w:cstheme="majorBidi"/>
      <w:b/>
      <w:bCs/>
      <w:color w:val="00B0B9"/>
    </w:rPr>
  </w:style>
  <w:style w:type="character" w:customStyle="1" w:styleId="Heading3Char">
    <w:name w:val="Heading 3 Char"/>
    <w:basedOn w:val="DefaultParagraphFont"/>
    <w:link w:val="Heading3"/>
    <w:uiPriority w:val="9"/>
    <w:rsid w:val="00775BB9"/>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F50598"/>
    <w:pPr>
      <w:spacing w:after="300"/>
      <w:contextualSpacing/>
      <w:jc w:val="center"/>
    </w:pPr>
    <w:rPr>
      <w:rFonts w:eastAsiaTheme="majorEastAsia" w:cstheme="majorBidi"/>
      <w:color w:val="707372"/>
      <w:spacing w:val="5"/>
      <w:kern w:val="28"/>
      <w:sz w:val="52"/>
      <w:szCs w:val="52"/>
    </w:rPr>
  </w:style>
  <w:style w:type="character" w:customStyle="1" w:styleId="TitleChar">
    <w:name w:val="Title Char"/>
    <w:basedOn w:val="DefaultParagraphFont"/>
    <w:link w:val="Title"/>
    <w:uiPriority w:val="10"/>
    <w:rsid w:val="00F50598"/>
    <w:rPr>
      <w:rFonts w:eastAsiaTheme="majorEastAsia" w:cstheme="majorBidi"/>
      <w:color w:val="707372"/>
      <w:spacing w:val="5"/>
      <w:kern w:val="28"/>
      <w:sz w:val="52"/>
      <w:szCs w:val="52"/>
    </w:rPr>
  </w:style>
  <w:style w:type="character" w:customStyle="1" w:styleId="Heading4Char">
    <w:name w:val="Heading 4 Char"/>
    <w:basedOn w:val="DefaultParagraphFont"/>
    <w:link w:val="Heading4"/>
    <w:uiPriority w:val="9"/>
    <w:rsid w:val="00775BB9"/>
    <w:rPr>
      <w:rFonts w:asciiTheme="majorHAnsi" w:eastAsiaTheme="majorEastAsia" w:hAnsiTheme="majorHAnsi" w:cstheme="majorBidi"/>
      <w:b/>
      <w:bCs/>
      <w:iCs/>
      <w:color w:val="707372" w:themeColor="text2"/>
    </w:rPr>
  </w:style>
  <w:style w:type="paragraph" w:styleId="NoSpacing">
    <w:name w:val="No Spacing"/>
    <w:uiPriority w:val="1"/>
    <w:qFormat/>
    <w:rsid w:val="00F306A3"/>
    <w:pPr>
      <w:spacing w:after="0" w:line="240" w:lineRule="auto"/>
    </w:pPr>
    <w:rPr>
      <w:rFonts w:asciiTheme="minorHAnsi" w:hAnsiTheme="minorHAnsi"/>
    </w:rPr>
  </w:style>
  <w:style w:type="character" w:styleId="IntenseEmphasis">
    <w:name w:val="Intense Emphasis"/>
    <w:basedOn w:val="DefaultParagraphFont"/>
    <w:uiPriority w:val="21"/>
    <w:qFormat/>
    <w:rsid w:val="00F306A3"/>
    <w:rPr>
      <w:b/>
      <w:bCs/>
      <w:i/>
      <w:iCs/>
      <w:color w:val="FE5000"/>
    </w:rPr>
  </w:style>
  <w:style w:type="paragraph" w:styleId="Quote">
    <w:name w:val="Quote"/>
    <w:basedOn w:val="Normal"/>
    <w:next w:val="Normal"/>
    <w:link w:val="QuoteChar"/>
    <w:uiPriority w:val="29"/>
    <w:qFormat/>
    <w:rsid w:val="00F306A3"/>
    <w:rPr>
      <w:i/>
      <w:iCs/>
      <w:color w:val="00B0B9"/>
    </w:rPr>
  </w:style>
  <w:style w:type="character" w:customStyle="1" w:styleId="QuoteChar">
    <w:name w:val="Quote Char"/>
    <w:basedOn w:val="DefaultParagraphFont"/>
    <w:link w:val="Quote"/>
    <w:uiPriority w:val="29"/>
    <w:rsid w:val="00F306A3"/>
    <w:rPr>
      <w:rFonts w:asciiTheme="minorHAnsi" w:hAnsiTheme="minorHAnsi"/>
      <w:i/>
      <w:iCs/>
      <w:color w:val="00B0B9"/>
    </w:rPr>
  </w:style>
  <w:style w:type="paragraph" w:styleId="Subtitle">
    <w:name w:val="Subtitle"/>
    <w:basedOn w:val="Normal"/>
    <w:next w:val="Normal"/>
    <w:link w:val="SubtitleChar"/>
    <w:uiPriority w:val="11"/>
    <w:semiHidden/>
    <w:unhideWhenUsed/>
    <w:qFormat/>
    <w:rsid w:val="00F306A3"/>
    <w:pPr>
      <w:numPr>
        <w:ilvl w:val="1"/>
      </w:numPr>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semiHidden/>
    <w:rsid w:val="00A779C3"/>
    <w:rPr>
      <w:rFonts w:asciiTheme="majorHAnsi" w:eastAsiaTheme="majorEastAsia" w:hAnsiTheme="majorHAnsi" w:cstheme="majorBidi"/>
      <w:i/>
      <w:iCs/>
      <w:color w:val="707372"/>
      <w:spacing w:val="15"/>
    </w:rPr>
  </w:style>
  <w:style w:type="paragraph" w:styleId="IntenseQuote">
    <w:name w:val="Intense Quote"/>
    <w:basedOn w:val="Normal"/>
    <w:next w:val="Normal"/>
    <w:link w:val="IntenseQuoteChar"/>
    <w:uiPriority w:val="30"/>
    <w:qFormat/>
    <w:rsid w:val="00A779C3"/>
    <w:pPr>
      <w:pBdr>
        <w:bottom w:val="single" w:sz="4" w:space="4" w:color="00B0B9"/>
      </w:pBdr>
      <w:spacing w:before="200" w:after="280"/>
      <w:ind w:left="936" w:right="936"/>
    </w:pPr>
    <w:rPr>
      <w:b/>
      <w:bCs/>
      <w:i/>
      <w:iCs/>
      <w:color w:val="00B0B9"/>
    </w:rPr>
  </w:style>
  <w:style w:type="character" w:customStyle="1" w:styleId="IntenseQuoteChar">
    <w:name w:val="Intense Quote Char"/>
    <w:basedOn w:val="DefaultParagraphFont"/>
    <w:link w:val="IntenseQuote"/>
    <w:uiPriority w:val="30"/>
    <w:rsid w:val="00A779C3"/>
    <w:rPr>
      <w:rFonts w:asciiTheme="minorHAnsi" w:hAnsiTheme="minorHAnsi"/>
      <w:b/>
      <w:bCs/>
      <w:i/>
      <w:iCs/>
      <w:color w:val="00B0B9"/>
    </w:rPr>
  </w:style>
  <w:style w:type="paragraph" w:styleId="Header">
    <w:name w:val="header"/>
    <w:basedOn w:val="Normal"/>
    <w:link w:val="HeaderChar"/>
    <w:uiPriority w:val="99"/>
    <w:semiHidden/>
    <w:unhideWhenUsed/>
    <w:rsid w:val="003729E5"/>
    <w:pPr>
      <w:tabs>
        <w:tab w:val="center" w:pos="4680"/>
        <w:tab w:val="right" w:pos="9360"/>
      </w:tabs>
    </w:pPr>
  </w:style>
  <w:style w:type="character" w:customStyle="1" w:styleId="HeaderChar">
    <w:name w:val="Header Char"/>
    <w:basedOn w:val="DefaultParagraphFont"/>
    <w:link w:val="Header"/>
    <w:uiPriority w:val="99"/>
    <w:semiHidden/>
    <w:rsid w:val="003729E5"/>
    <w:rPr>
      <w:rFonts w:asciiTheme="minorHAnsi" w:hAnsiTheme="minorHAnsi"/>
    </w:rPr>
  </w:style>
  <w:style w:type="paragraph" w:styleId="Footer">
    <w:name w:val="footer"/>
    <w:basedOn w:val="Normal"/>
    <w:link w:val="FooterChar"/>
    <w:uiPriority w:val="99"/>
    <w:semiHidden/>
    <w:unhideWhenUsed/>
    <w:rsid w:val="003729E5"/>
    <w:pPr>
      <w:tabs>
        <w:tab w:val="center" w:pos="4680"/>
        <w:tab w:val="right" w:pos="9360"/>
      </w:tabs>
    </w:pPr>
  </w:style>
  <w:style w:type="character" w:customStyle="1" w:styleId="FooterChar">
    <w:name w:val="Footer Char"/>
    <w:basedOn w:val="DefaultParagraphFont"/>
    <w:link w:val="Footer"/>
    <w:uiPriority w:val="99"/>
    <w:semiHidden/>
    <w:rsid w:val="003729E5"/>
    <w:rPr>
      <w:rFonts w:asciiTheme="minorHAnsi" w:hAnsiTheme="minorHAnsi"/>
    </w:rPr>
  </w:style>
  <w:style w:type="character" w:styleId="PlaceholderText">
    <w:name w:val="Placeholder Text"/>
    <w:basedOn w:val="DefaultParagraphFont"/>
    <w:uiPriority w:val="99"/>
    <w:semiHidden/>
    <w:rsid w:val="003729E5"/>
    <w:rPr>
      <w:color w:val="808080"/>
    </w:rPr>
  </w:style>
  <w:style w:type="paragraph" w:styleId="BalloonText">
    <w:name w:val="Balloon Text"/>
    <w:basedOn w:val="Normal"/>
    <w:link w:val="BalloonTextChar"/>
    <w:uiPriority w:val="99"/>
    <w:semiHidden/>
    <w:unhideWhenUsed/>
    <w:rsid w:val="003729E5"/>
    <w:rPr>
      <w:rFonts w:ascii="Tahoma" w:hAnsi="Tahoma" w:cs="Tahoma"/>
      <w:sz w:val="16"/>
      <w:szCs w:val="16"/>
    </w:rPr>
  </w:style>
  <w:style w:type="character" w:customStyle="1" w:styleId="BalloonTextChar">
    <w:name w:val="Balloon Text Char"/>
    <w:basedOn w:val="DefaultParagraphFont"/>
    <w:link w:val="BalloonText"/>
    <w:uiPriority w:val="99"/>
    <w:semiHidden/>
    <w:rsid w:val="003729E5"/>
    <w:rPr>
      <w:rFonts w:ascii="Tahoma" w:hAnsi="Tahoma" w:cs="Tahoma"/>
      <w:sz w:val="16"/>
      <w:szCs w:val="16"/>
    </w:rPr>
  </w:style>
  <w:style w:type="character" w:customStyle="1" w:styleId="Heading5Char">
    <w:name w:val="Heading 5 Char"/>
    <w:basedOn w:val="DefaultParagraphFont"/>
    <w:link w:val="Heading5"/>
    <w:uiPriority w:val="9"/>
    <w:rsid w:val="00775BB9"/>
    <w:rPr>
      <w:rFonts w:asciiTheme="minorHAnsi" w:eastAsiaTheme="majorEastAsia" w:hAnsiTheme="minorHAnsi" w:cstheme="majorBidi"/>
      <w:color w:val="000000" w:themeColor="text1"/>
    </w:rPr>
  </w:style>
  <w:style w:type="character" w:styleId="Hyperlink">
    <w:name w:val="Hyperlink"/>
    <w:basedOn w:val="DefaultParagraphFont"/>
    <w:uiPriority w:val="99"/>
    <w:semiHidden/>
    <w:unhideWhenUsed/>
    <w:rsid w:val="00837142"/>
    <w:rPr>
      <w:color w:val="0000FF"/>
      <w:u w:val="single"/>
    </w:rPr>
  </w:style>
  <w:style w:type="character" w:customStyle="1" w:styleId="text">
    <w:name w:val="text"/>
    <w:basedOn w:val="DefaultParagraphFont"/>
    <w:rsid w:val="00837142"/>
  </w:style>
  <w:style w:type="paragraph" w:styleId="NormalWeb">
    <w:name w:val="Normal (Web)"/>
    <w:basedOn w:val="Normal"/>
    <w:uiPriority w:val="99"/>
    <w:semiHidden/>
    <w:unhideWhenUsed/>
    <w:rsid w:val="008371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7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5101">
      <w:bodyDiv w:val="1"/>
      <w:marLeft w:val="0"/>
      <w:marRight w:val="0"/>
      <w:marTop w:val="0"/>
      <w:marBottom w:val="0"/>
      <w:divBdr>
        <w:top w:val="none" w:sz="0" w:space="0" w:color="auto"/>
        <w:left w:val="none" w:sz="0" w:space="0" w:color="auto"/>
        <w:bottom w:val="none" w:sz="0" w:space="0" w:color="auto"/>
        <w:right w:val="none" w:sz="0" w:space="0" w:color="auto"/>
      </w:divBdr>
      <w:divsChild>
        <w:div w:id="656374941">
          <w:marLeft w:val="0"/>
          <w:marRight w:val="0"/>
          <w:marTop w:val="450"/>
          <w:marBottom w:val="0"/>
          <w:divBdr>
            <w:top w:val="none" w:sz="0" w:space="0" w:color="auto"/>
            <w:left w:val="none" w:sz="0" w:space="0" w:color="auto"/>
            <w:bottom w:val="none" w:sz="0" w:space="0" w:color="auto"/>
            <w:right w:val="none" w:sz="0" w:space="0" w:color="auto"/>
          </w:divBdr>
        </w:div>
        <w:div w:id="192618179">
          <w:marLeft w:val="0"/>
          <w:marRight w:val="0"/>
          <w:marTop w:val="0"/>
          <w:marBottom w:val="0"/>
          <w:divBdr>
            <w:top w:val="none" w:sz="0" w:space="0" w:color="auto"/>
            <w:left w:val="none" w:sz="0" w:space="0" w:color="auto"/>
            <w:bottom w:val="none" w:sz="0" w:space="0" w:color="auto"/>
            <w:right w:val="none" w:sz="0" w:space="0" w:color="auto"/>
          </w:divBdr>
          <w:divsChild>
            <w:div w:id="2014065401">
              <w:marLeft w:val="0"/>
              <w:marRight w:val="0"/>
              <w:marTop w:val="0"/>
              <w:marBottom w:val="360"/>
              <w:divBdr>
                <w:top w:val="none" w:sz="0" w:space="0" w:color="auto"/>
                <w:left w:val="none" w:sz="0" w:space="0" w:color="auto"/>
                <w:bottom w:val="none" w:sz="0" w:space="0" w:color="auto"/>
                <w:right w:val="none" w:sz="0" w:space="0" w:color="auto"/>
              </w:divBdr>
              <w:divsChild>
                <w:div w:id="1149830063">
                  <w:marLeft w:val="0"/>
                  <w:marRight w:val="0"/>
                  <w:marTop w:val="0"/>
                  <w:marBottom w:val="0"/>
                  <w:divBdr>
                    <w:top w:val="none" w:sz="0" w:space="0" w:color="auto"/>
                    <w:left w:val="none" w:sz="0" w:space="0" w:color="auto"/>
                    <w:bottom w:val="none" w:sz="0" w:space="0" w:color="auto"/>
                    <w:right w:val="none" w:sz="0" w:space="0" w:color="auto"/>
                  </w:divBdr>
                </w:div>
                <w:div w:id="1757284757">
                  <w:marLeft w:val="0"/>
                  <w:marRight w:val="0"/>
                  <w:marTop w:val="0"/>
                  <w:marBottom w:val="60"/>
                  <w:divBdr>
                    <w:top w:val="none" w:sz="0" w:space="0" w:color="auto"/>
                    <w:left w:val="none" w:sz="0" w:space="0" w:color="auto"/>
                    <w:bottom w:val="none" w:sz="0" w:space="0" w:color="auto"/>
                    <w:right w:val="none" w:sz="0" w:space="0" w:color="auto"/>
                  </w:divBdr>
                </w:div>
                <w:div w:id="537550364">
                  <w:marLeft w:val="0"/>
                  <w:marRight w:val="0"/>
                  <w:marTop w:val="0"/>
                  <w:marBottom w:val="60"/>
                  <w:divBdr>
                    <w:top w:val="none" w:sz="0" w:space="0" w:color="auto"/>
                    <w:left w:val="none" w:sz="0" w:space="0" w:color="auto"/>
                    <w:bottom w:val="none" w:sz="0" w:space="0" w:color="auto"/>
                    <w:right w:val="none" w:sz="0" w:space="0" w:color="auto"/>
                  </w:divBdr>
                </w:div>
              </w:divsChild>
            </w:div>
            <w:div w:id="605621402">
              <w:marLeft w:val="0"/>
              <w:marRight w:val="0"/>
              <w:marTop w:val="225"/>
              <w:marBottom w:val="360"/>
              <w:divBdr>
                <w:top w:val="none" w:sz="0" w:space="0" w:color="auto"/>
                <w:left w:val="none" w:sz="0" w:space="0" w:color="auto"/>
                <w:bottom w:val="none" w:sz="0" w:space="0" w:color="auto"/>
                <w:right w:val="none" w:sz="0" w:space="0" w:color="auto"/>
              </w:divBdr>
              <w:divsChild>
                <w:div w:id="562759364">
                  <w:marLeft w:val="0"/>
                  <w:marRight w:val="0"/>
                  <w:marTop w:val="0"/>
                  <w:marBottom w:val="0"/>
                  <w:divBdr>
                    <w:top w:val="none" w:sz="0" w:space="0" w:color="auto"/>
                    <w:left w:val="none" w:sz="0" w:space="0" w:color="auto"/>
                    <w:bottom w:val="none" w:sz="0" w:space="0" w:color="auto"/>
                    <w:right w:val="none" w:sz="0" w:space="0" w:color="auto"/>
                  </w:divBdr>
                </w:div>
              </w:divsChild>
            </w:div>
            <w:div w:id="292294310">
              <w:marLeft w:val="0"/>
              <w:marRight w:val="0"/>
              <w:marTop w:val="0"/>
              <w:marBottom w:val="360"/>
              <w:divBdr>
                <w:top w:val="none" w:sz="0" w:space="0" w:color="auto"/>
                <w:left w:val="none" w:sz="0" w:space="0" w:color="auto"/>
                <w:bottom w:val="none" w:sz="0" w:space="0" w:color="auto"/>
                <w:right w:val="none" w:sz="0" w:space="0" w:color="auto"/>
              </w:divBdr>
            </w:div>
          </w:divsChild>
        </w:div>
        <w:div w:id="753665236">
          <w:marLeft w:val="0"/>
          <w:marRight w:val="0"/>
          <w:marTop w:val="0"/>
          <w:marBottom w:val="0"/>
          <w:divBdr>
            <w:top w:val="none" w:sz="0" w:space="0" w:color="auto"/>
            <w:left w:val="none" w:sz="0" w:space="0" w:color="auto"/>
            <w:bottom w:val="none" w:sz="0" w:space="0" w:color="auto"/>
            <w:right w:val="none" w:sz="0" w:space="0" w:color="auto"/>
          </w:divBdr>
          <w:divsChild>
            <w:div w:id="6615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ications.brightmls.com/help/content/1538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07372"/>
      </a:dk2>
      <a:lt2>
        <a:srgbClr val="CFCDC9"/>
      </a:lt2>
      <a:accent1>
        <a:srgbClr val="FE5000"/>
      </a:accent1>
      <a:accent2>
        <a:srgbClr val="00B0B9"/>
      </a:accent2>
      <a:accent3>
        <a:srgbClr val="E4004F"/>
      </a:accent3>
      <a:accent4>
        <a:srgbClr val="614B79"/>
      </a:accent4>
      <a:accent5>
        <a:srgbClr val="FFBE9F"/>
      </a:accent5>
      <a:accent6>
        <a:srgbClr val="B1E4E3"/>
      </a:accent6>
      <a:hlink>
        <a:srgbClr val="0000FF"/>
      </a:hlink>
      <a:folHlink>
        <a:srgbClr val="800080"/>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Bright MLS, Inc.</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Schaffer</dc:creator>
  <cp:keywords/>
  <dc:description/>
  <cp:lastModifiedBy>Emily Schaffer</cp:lastModifiedBy>
  <cp:revision>1</cp:revision>
  <dcterms:created xsi:type="dcterms:W3CDTF">2018-05-04T18:36:00Z</dcterms:created>
  <dcterms:modified xsi:type="dcterms:W3CDTF">2018-05-04T18:38:00Z</dcterms:modified>
</cp:coreProperties>
</file>